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1" w:rsidRDefault="00E15591" w:rsidP="00E15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591">
        <w:rPr>
          <w:rFonts w:ascii="Times New Roman" w:hAnsi="Times New Roman" w:cs="Times New Roman"/>
          <w:b/>
          <w:i/>
          <w:sz w:val="28"/>
          <w:szCs w:val="28"/>
        </w:rPr>
        <w:t>ШКОЛА СЕМЕЙНОГО ЧТЕНИЯ</w:t>
      </w:r>
    </w:p>
    <w:p w:rsidR="0021091E" w:rsidRDefault="0021091E" w:rsidP="00797CF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797CF7" w:rsidRDefault="00797CF7" w:rsidP="00797CF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Тема занятия:</w:t>
      </w:r>
    </w:p>
    <w:p w:rsidR="00797CF7" w:rsidRDefault="00797CF7" w:rsidP="00797CF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-   </w:t>
      </w:r>
      <w:r w:rsidRPr="009521D5">
        <w:rPr>
          <w:rFonts w:ascii="Times New Roman" w:hAnsi="Times New Roman" w:cs="Times New Roman"/>
          <w:spacing w:val="-4"/>
          <w:sz w:val="28"/>
          <w:szCs w:val="28"/>
        </w:rPr>
        <w:t>домашняя библиотека царской семьи</w:t>
      </w:r>
    </w:p>
    <w:p w:rsidR="00797CF7" w:rsidRDefault="00797CF7" w:rsidP="00797CF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-   </w:t>
      </w:r>
      <w:r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образ Императора Николая </w:t>
      </w:r>
      <w:r w:rsidRPr="009521D5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 в русском изобразительном искусстве</w:t>
      </w:r>
    </w:p>
    <w:p w:rsidR="00797CF7" w:rsidRDefault="00797CF7" w:rsidP="00E15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1091E" w:rsidRPr="0021091E" w:rsidRDefault="0021091E" w:rsidP="00E15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15591" w:rsidRDefault="0021091E" w:rsidP="00E1559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9521D5">
        <w:rPr>
          <w:noProof/>
          <w:spacing w:val="-4"/>
          <w:lang w:eastAsia="ru-RU"/>
        </w:rPr>
        <w:drawing>
          <wp:anchor distT="0" distB="0" distL="114300" distR="114300" simplePos="0" relativeHeight="251658240" behindDoc="1" locked="0" layoutInCell="1" allowOverlap="1" wp14:anchorId="7043AFDF" wp14:editId="6FBEEDA7">
            <wp:simplePos x="0" y="0"/>
            <wp:positionH relativeFrom="column">
              <wp:posOffset>1702435</wp:posOffset>
            </wp:positionH>
            <wp:positionV relativeFrom="paragraph">
              <wp:posOffset>110490</wp:posOffset>
            </wp:positionV>
            <wp:extent cx="2667000" cy="3104515"/>
            <wp:effectExtent l="0" t="0" r="0" b="635"/>
            <wp:wrapTight wrapText="bothSides">
              <wp:wrapPolygon edited="0">
                <wp:start x="0" y="0"/>
                <wp:lineTo x="0" y="21472"/>
                <wp:lineTo x="21446" y="21472"/>
                <wp:lineTo x="21446" y="0"/>
                <wp:lineTo x="0" y="0"/>
              </wp:wrapPolygon>
            </wp:wrapTight>
            <wp:docPr id="1" name="Рисунок 1" descr="Картинки по запросу икона царск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кона царской семь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91" w:rsidRPr="009521D5"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</w:p>
    <w:p w:rsidR="006C7171" w:rsidRPr="009521D5" w:rsidRDefault="006C7171" w:rsidP="00E1559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091E" w:rsidRDefault="0021091E" w:rsidP="006C71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586D81" w:rsidRDefault="004676DA" w:rsidP="0021091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091E">
        <w:rPr>
          <w:rFonts w:ascii="Times New Roman" w:hAnsi="Times New Roman" w:cs="Times New Roman"/>
          <w:spacing w:val="-6"/>
          <w:sz w:val="28"/>
          <w:szCs w:val="28"/>
        </w:rPr>
        <w:t xml:space="preserve">27 мая состоялось последнее занятие  школы семейного чтения в этом учебном году. Занятие было посвящено темам: домашняя библиотека царской семьи (книги для семейного чтения) и образ </w:t>
      </w:r>
      <w:r w:rsidR="00F80453" w:rsidRPr="0021091E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21091E">
        <w:rPr>
          <w:rFonts w:ascii="Times New Roman" w:hAnsi="Times New Roman" w:cs="Times New Roman"/>
          <w:spacing w:val="-6"/>
          <w:sz w:val="28"/>
          <w:szCs w:val="28"/>
        </w:rPr>
        <w:t xml:space="preserve">мператора Николая </w:t>
      </w:r>
      <w:r w:rsidRPr="0021091E">
        <w:rPr>
          <w:rFonts w:ascii="Times New Roman" w:hAnsi="Times New Roman" w:cs="Times New Roman"/>
          <w:spacing w:val="-6"/>
          <w:sz w:val="28"/>
          <w:szCs w:val="28"/>
          <w:lang w:val="en-US"/>
        </w:rPr>
        <w:t>II</w:t>
      </w:r>
      <w:r w:rsidRPr="0021091E">
        <w:rPr>
          <w:rFonts w:ascii="Times New Roman" w:hAnsi="Times New Roman" w:cs="Times New Roman"/>
          <w:spacing w:val="-6"/>
          <w:sz w:val="28"/>
          <w:szCs w:val="28"/>
        </w:rPr>
        <w:t xml:space="preserve"> в русском изобразительном </w:t>
      </w:r>
      <w:r w:rsidR="00E91A47" w:rsidRPr="0021091E">
        <w:rPr>
          <w:rFonts w:ascii="Times New Roman" w:hAnsi="Times New Roman" w:cs="Times New Roman"/>
          <w:spacing w:val="-6"/>
          <w:sz w:val="28"/>
          <w:szCs w:val="28"/>
        </w:rPr>
        <w:t>искусстве</w:t>
      </w:r>
      <w:r w:rsidRPr="0021091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1A47" w:rsidRPr="009521D5" w:rsidRDefault="004676DA" w:rsidP="0021091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Матушка Наталья сделала обзор книг, которые сам </w:t>
      </w:r>
      <w:r w:rsidR="00F80453" w:rsidRPr="009521D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мператор отбирал для чтения в кругу семьи и которые сам читал, чаще всего в </w:t>
      </w:r>
      <w:r w:rsidR="00E91A47" w:rsidRPr="009521D5">
        <w:rPr>
          <w:rFonts w:ascii="Times New Roman" w:hAnsi="Times New Roman" w:cs="Times New Roman"/>
          <w:spacing w:val="-4"/>
          <w:sz w:val="28"/>
          <w:szCs w:val="28"/>
        </w:rPr>
        <w:t>подлиннике</w:t>
      </w:r>
      <w:r w:rsidRPr="009521D5">
        <w:rPr>
          <w:rFonts w:ascii="Times New Roman" w:hAnsi="Times New Roman" w:cs="Times New Roman"/>
          <w:spacing w:val="-4"/>
          <w:sz w:val="28"/>
          <w:szCs w:val="28"/>
        </w:rPr>
        <w:t>. Это были и книги приключенческого жанра</w:t>
      </w:r>
      <w:r w:rsidR="00E91A47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, как-то: Александр Дюма «Граф </w:t>
      </w:r>
      <w:proofErr w:type="gramStart"/>
      <w:r w:rsidR="00E91A47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Монте </w:t>
      </w:r>
      <w:proofErr w:type="spellStart"/>
      <w:r w:rsidR="00E91A47" w:rsidRPr="009521D5">
        <w:rPr>
          <w:rFonts w:ascii="Times New Roman" w:hAnsi="Times New Roman" w:cs="Times New Roman"/>
          <w:spacing w:val="-4"/>
          <w:sz w:val="28"/>
          <w:szCs w:val="28"/>
        </w:rPr>
        <w:t>Кристо</w:t>
      </w:r>
      <w:proofErr w:type="spellEnd"/>
      <w:proofErr w:type="gramEnd"/>
      <w:r w:rsidR="00E91A47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», Джеймс </w:t>
      </w:r>
      <w:proofErr w:type="spellStart"/>
      <w:r w:rsidR="00E91A47" w:rsidRPr="009521D5">
        <w:rPr>
          <w:rFonts w:ascii="Times New Roman" w:hAnsi="Times New Roman" w:cs="Times New Roman"/>
          <w:spacing w:val="-4"/>
          <w:sz w:val="28"/>
          <w:szCs w:val="28"/>
        </w:rPr>
        <w:t>Фенимор</w:t>
      </w:r>
      <w:proofErr w:type="spellEnd"/>
      <w:r w:rsidR="00E91A47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 Купер «Зверобой», произведения Жюль Верна, Роберта Льюиса Стивенсона.</w:t>
      </w:r>
    </w:p>
    <w:p w:rsidR="00015103" w:rsidRPr="009521D5" w:rsidRDefault="00E91A47" w:rsidP="0021091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21D5">
        <w:rPr>
          <w:rFonts w:ascii="Times New Roman" w:hAnsi="Times New Roman" w:cs="Times New Roman"/>
          <w:spacing w:val="-4"/>
          <w:sz w:val="28"/>
          <w:szCs w:val="28"/>
        </w:rPr>
        <w:t>Более вс</w:t>
      </w:r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>его Император любил читать произведения Николая Васильевича Гоголя</w:t>
      </w:r>
      <w:r w:rsidR="00F80453" w:rsidRPr="009521D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0453" w:rsidRPr="009521D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з русской литературы – Антона Павловича Чехова, Льва Николаевича Толстого, Николая Семеновича Лескова. С большим интересом были прочитаны произведения Артура </w:t>
      </w:r>
      <w:proofErr w:type="spellStart"/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>Конан</w:t>
      </w:r>
      <w:proofErr w:type="spellEnd"/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>Дойля</w:t>
      </w:r>
      <w:proofErr w:type="spellEnd"/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. Но какие бы книги и какого жанра не предлагал </w:t>
      </w:r>
      <w:r w:rsidR="00F80453" w:rsidRPr="009521D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>мператор</w:t>
      </w:r>
      <w:r w:rsidR="00F80453" w:rsidRPr="009521D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15103" w:rsidRPr="009521D5">
        <w:rPr>
          <w:rFonts w:ascii="Times New Roman" w:hAnsi="Times New Roman" w:cs="Times New Roman"/>
          <w:spacing w:val="-4"/>
          <w:sz w:val="28"/>
          <w:szCs w:val="28"/>
        </w:rPr>
        <w:t xml:space="preserve"> это были книги всегда глубоко нравственные, христианские по духу. При этом всегда главной книгой было Священное Писание.</w:t>
      </w:r>
    </w:p>
    <w:p w:rsidR="00E15591" w:rsidRDefault="00E15591" w:rsidP="00E1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C9" w:rsidRDefault="00E15591" w:rsidP="00E15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C70302" wp14:editId="2AE9F437">
            <wp:extent cx="3405973" cy="2313295"/>
            <wp:effectExtent l="0" t="0" r="4445" b="0"/>
            <wp:docPr id="2" name="Рисунок 2" descr="Картинки по запросу госпиталь рыж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оспиталь рыж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03" cy="23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8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8C9" w:rsidRPr="00E15591" w:rsidRDefault="009521D5" w:rsidP="000B1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Павел</w:t>
      </w:r>
      <w:r w:rsidRPr="00E15591">
        <w:rPr>
          <w:rFonts w:ascii="Times New Roman" w:hAnsi="Times New Roman" w:cs="Times New Roman"/>
          <w:b/>
          <w:sz w:val="20"/>
          <w:szCs w:val="20"/>
        </w:rPr>
        <w:t xml:space="preserve"> Рыженко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8C9">
        <w:rPr>
          <w:rFonts w:ascii="Times New Roman" w:hAnsi="Times New Roman" w:cs="Times New Roman"/>
          <w:b/>
          <w:sz w:val="20"/>
          <w:szCs w:val="20"/>
        </w:rPr>
        <w:t>«</w:t>
      </w:r>
      <w:r w:rsidR="000B18C9" w:rsidRPr="00E15591">
        <w:rPr>
          <w:rFonts w:ascii="Times New Roman" w:hAnsi="Times New Roman" w:cs="Times New Roman"/>
          <w:b/>
          <w:sz w:val="20"/>
          <w:szCs w:val="20"/>
        </w:rPr>
        <w:t>Госпиталь</w:t>
      </w:r>
      <w:r w:rsidR="000B18C9">
        <w:rPr>
          <w:rFonts w:ascii="Times New Roman" w:hAnsi="Times New Roman" w:cs="Times New Roman"/>
          <w:b/>
          <w:sz w:val="20"/>
          <w:szCs w:val="20"/>
        </w:rPr>
        <w:t>»</w:t>
      </w:r>
      <w:r w:rsidR="000B18C9" w:rsidRPr="00E155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18C9" w:rsidRDefault="000B18C9" w:rsidP="00E15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591" w:rsidRDefault="000B18C9" w:rsidP="00E15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EFD908" wp14:editId="4313D742">
            <wp:extent cx="2398168" cy="3200400"/>
            <wp:effectExtent l="0" t="0" r="2540" b="0"/>
            <wp:docPr id="3" name="Рисунок 3" descr="Картинки по запросу репин никола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епин никола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5" cy="32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D5">
        <w:rPr>
          <w:rFonts w:ascii="Times New Roman" w:hAnsi="Times New Roman" w:cs="Times New Roman"/>
          <w:sz w:val="28"/>
          <w:szCs w:val="28"/>
        </w:rPr>
        <w:t xml:space="preserve"> </w:t>
      </w:r>
      <w:r w:rsidR="006C71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5A639A" wp14:editId="7502F4CE">
            <wp:extent cx="2750024" cy="3198367"/>
            <wp:effectExtent l="0" t="0" r="0" b="254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20" cy="32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91" w:rsidRPr="009521D5" w:rsidRDefault="009521D5" w:rsidP="006C717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C717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Илья Репин </w:t>
      </w:r>
      <w:r w:rsidRPr="009521D5">
        <w:rPr>
          <w:rFonts w:ascii="Times New Roman" w:hAnsi="Times New Roman" w:cs="Times New Roman"/>
          <w:b/>
          <w:sz w:val="20"/>
          <w:szCs w:val="20"/>
        </w:rPr>
        <w:t xml:space="preserve">«Портрет Николая </w:t>
      </w:r>
      <w:r w:rsidRPr="009521D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521D5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521D5">
        <w:rPr>
          <w:rFonts w:ascii="Times New Roman" w:hAnsi="Times New Roman" w:cs="Times New Roman"/>
          <w:b/>
          <w:sz w:val="20"/>
          <w:szCs w:val="20"/>
        </w:rPr>
        <w:t xml:space="preserve">Валентин Серов «Портрет императора Николая </w:t>
      </w:r>
      <w:r w:rsidRPr="009521D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521D5">
        <w:rPr>
          <w:rFonts w:ascii="Times New Roman" w:hAnsi="Times New Roman" w:cs="Times New Roman"/>
          <w:b/>
          <w:sz w:val="20"/>
          <w:szCs w:val="20"/>
        </w:rPr>
        <w:t>»</w:t>
      </w:r>
    </w:p>
    <w:p w:rsidR="009521D5" w:rsidRDefault="009521D5" w:rsidP="00E1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171" w:rsidRDefault="006C7171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03" w:rsidRDefault="00015103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Тема, посвященная образу Царя в искусстве, была представлена </w:t>
      </w:r>
      <w:r w:rsidR="00F12EF6">
        <w:rPr>
          <w:rFonts w:ascii="Times New Roman" w:hAnsi="Times New Roman" w:cs="Times New Roman"/>
          <w:sz w:val="28"/>
          <w:szCs w:val="28"/>
        </w:rPr>
        <w:t xml:space="preserve">портретами Николая </w:t>
      </w:r>
      <w:r w:rsidR="00F12E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2EF6">
        <w:rPr>
          <w:rFonts w:ascii="Times New Roman" w:hAnsi="Times New Roman" w:cs="Times New Roman"/>
          <w:sz w:val="28"/>
          <w:szCs w:val="28"/>
        </w:rPr>
        <w:t xml:space="preserve"> кисти Ильи Ефимовича Репина, Валентина Александровича Серова, Ильи </w:t>
      </w:r>
      <w:r w:rsidR="00F80453">
        <w:rPr>
          <w:rFonts w:ascii="Times New Roman" w:hAnsi="Times New Roman" w:cs="Times New Roman"/>
          <w:sz w:val="28"/>
          <w:szCs w:val="28"/>
        </w:rPr>
        <w:t>Г</w:t>
      </w:r>
      <w:r w:rsidR="00F12EF6">
        <w:rPr>
          <w:rFonts w:ascii="Times New Roman" w:hAnsi="Times New Roman" w:cs="Times New Roman"/>
          <w:sz w:val="28"/>
          <w:szCs w:val="28"/>
        </w:rPr>
        <w:t xml:space="preserve">алкина, из современных художников </w:t>
      </w:r>
      <w:r w:rsidR="00F80453">
        <w:rPr>
          <w:rFonts w:ascii="Times New Roman" w:hAnsi="Times New Roman" w:cs="Times New Roman"/>
          <w:sz w:val="28"/>
          <w:szCs w:val="28"/>
        </w:rPr>
        <w:t xml:space="preserve">- </w:t>
      </w:r>
      <w:r w:rsidR="00F12EF6">
        <w:rPr>
          <w:rFonts w:ascii="Times New Roman" w:hAnsi="Times New Roman" w:cs="Times New Roman"/>
          <w:sz w:val="28"/>
          <w:szCs w:val="28"/>
        </w:rPr>
        <w:t>Павла Рыженко.</w:t>
      </w:r>
    </w:p>
    <w:p w:rsidR="0021091E" w:rsidRDefault="00210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EF6" w:rsidRDefault="00F12EF6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закончилось фотосъемкой участников с портретами Святого страстотерпца – </w:t>
      </w:r>
      <w:r w:rsidR="00F80453">
        <w:rPr>
          <w:rFonts w:ascii="Times New Roman" w:hAnsi="Times New Roman" w:cs="Times New Roman"/>
          <w:sz w:val="28"/>
          <w:szCs w:val="28"/>
        </w:rPr>
        <w:t xml:space="preserve">Императора </w:t>
      </w:r>
      <w:r>
        <w:rPr>
          <w:rFonts w:ascii="Times New Roman" w:hAnsi="Times New Roman" w:cs="Times New Roman"/>
          <w:sz w:val="28"/>
          <w:szCs w:val="28"/>
        </w:rPr>
        <w:t xml:space="preserve">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91E" w:rsidRDefault="0021091E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1E" w:rsidRDefault="0021091E" w:rsidP="002109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3967D" wp14:editId="7D80EC95">
            <wp:extent cx="5022376" cy="2826540"/>
            <wp:effectExtent l="0" t="0" r="6985" b="0"/>
            <wp:docPr id="9" name="Рисунок 9" descr="C:\Users\Ксения\Downloads\P115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ения\Downloads\P1150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33" cy="282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1E" w:rsidRDefault="0021091E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F6" w:rsidRDefault="00F12EF6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радио </w:t>
      </w:r>
      <w:r w:rsidR="00F804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F804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рубрике «Культура и Христианство</w:t>
      </w:r>
      <w:r w:rsidR="00F804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скором времени будет </w:t>
      </w:r>
      <w:r w:rsidR="00F80453">
        <w:rPr>
          <w:rFonts w:ascii="Times New Roman" w:hAnsi="Times New Roman" w:cs="Times New Roman"/>
          <w:sz w:val="28"/>
          <w:szCs w:val="28"/>
        </w:rPr>
        <w:t>озвучена тема «Образ царя в изобразительном искусстве.</w:t>
      </w:r>
    </w:p>
    <w:p w:rsidR="00F80453" w:rsidRDefault="00F80453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темы этой рубрики на радио «Воскресенье»: Исаак Ильич Левитан, Борис Михайлович Кустодиев.</w:t>
      </w:r>
    </w:p>
    <w:p w:rsidR="0021091E" w:rsidRPr="00F12EF6" w:rsidRDefault="0021091E" w:rsidP="006C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91E" w:rsidRPr="00F12EF6" w:rsidSect="0021091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92"/>
    <w:rsid w:val="00015103"/>
    <w:rsid w:val="00076B92"/>
    <w:rsid w:val="000B18C9"/>
    <w:rsid w:val="001A25DF"/>
    <w:rsid w:val="0021091E"/>
    <w:rsid w:val="004676DA"/>
    <w:rsid w:val="00586D81"/>
    <w:rsid w:val="006C7171"/>
    <w:rsid w:val="00797CF7"/>
    <w:rsid w:val="009521D5"/>
    <w:rsid w:val="00E15591"/>
    <w:rsid w:val="00E91A47"/>
    <w:rsid w:val="00F12EF6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A47"/>
  </w:style>
  <w:style w:type="character" w:styleId="a3">
    <w:name w:val="Emphasis"/>
    <w:basedOn w:val="a0"/>
    <w:uiPriority w:val="20"/>
    <w:qFormat/>
    <w:rsid w:val="00E91A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1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A47"/>
  </w:style>
  <w:style w:type="character" w:styleId="a3">
    <w:name w:val="Emphasis"/>
    <w:basedOn w:val="a0"/>
    <w:uiPriority w:val="20"/>
    <w:qFormat/>
    <w:rsid w:val="00E91A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1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2018-05-29T15:19:00Z</dcterms:created>
  <dcterms:modified xsi:type="dcterms:W3CDTF">2018-05-30T17:49:00Z</dcterms:modified>
</cp:coreProperties>
</file>